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7F48" w14:textId="6438EA01" w:rsidR="002E5782" w:rsidRPr="001816D3" w:rsidRDefault="002E5782" w:rsidP="001816D3">
      <w:pPr>
        <w:pStyle w:val="berschrift1"/>
        <w:rPr>
          <w:sz w:val="32"/>
          <w:szCs w:val="32"/>
        </w:rPr>
      </w:pPr>
      <w:r w:rsidRPr="001816D3">
        <w:rPr>
          <w:sz w:val="32"/>
          <w:szCs w:val="32"/>
        </w:rPr>
        <w:t xml:space="preserve">Empfehlung </w:t>
      </w:r>
      <w:r w:rsidR="00AA2617">
        <w:rPr>
          <w:sz w:val="32"/>
          <w:szCs w:val="32"/>
          <w:lang w:val="de-DE"/>
        </w:rPr>
        <w:t xml:space="preserve">für unser Praxispersonal in der Coronakrise </w:t>
      </w:r>
    </w:p>
    <w:p w14:paraId="780632A0" w14:textId="62F5CA9B" w:rsidR="00B143AF" w:rsidRDefault="00B143AF" w:rsidP="001816D3">
      <w:pPr>
        <w:ind w:right="-142"/>
      </w:pPr>
      <w:r>
        <w:t>Wie die nächste</w:t>
      </w:r>
      <w:r w:rsidR="00AA2617">
        <w:t>n</w:t>
      </w:r>
      <w:r>
        <w:t xml:space="preserve"> Woche</w:t>
      </w:r>
      <w:r w:rsidR="00AA2617">
        <w:t>n</w:t>
      </w:r>
      <w:r>
        <w:t xml:space="preserve"> ablaufen w</w:t>
      </w:r>
      <w:r w:rsidR="00AA2617">
        <w:t>erden</w:t>
      </w:r>
      <w:r>
        <w:t xml:space="preserve">, wissen auch wir Ärzte nicht. Der Betreib wird </w:t>
      </w:r>
      <w:r w:rsidR="00AA2617">
        <w:t xml:space="preserve">solange wie möglich </w:t>
      </w:r>
      <w:r>
        <w:t>aufrecht</w:t>
      </w:r>
      <w:r w:rsidR="00AA2617">
        <w:t xml:space="preserve"> </w:t>
      </w:r>
      <w:r>
        <w:t xml:space="preserve">erhalten. </w:t>
      </w:r>
      <w:r w:rsidR="00602E72">
        <w:t xml:space="preserve">Unserem Versorgungsauftrag müssen wir nachkommen. </w:t>
      </w:r>
      <w:r>
        <w:t>Die Patientenzahlen werden wahrscheinlich geringer sein</w:t>
      </w:r>
      <w:r w:rsidR="00602E72">
        <w:t xml:space="preserve"> als sonst</w:t>
      </w:r>
      <w:r>
        <w:t xml:space="preserve">. Wir werden versuchen die Sprechstunden anzupassen – weniger </w:t>
      </w:r>
      <w:r w:rsidR="00AA2617">
        <w:t>Personal und</w:t>
      </w:r>
      <w:r>
        <w:t xml:space="preserve"> vor allem </w:t>
      </w:r>
      <w:r w:rsidR="00AA2617">
        <w:t xml:space="preserve">eine </w:t>
      </w:r>
      <w:r>
        <w:t>schnellere Durchlaufzeit</w:t>
      </w:r>
      <w:r w:rsidR="00602E72">
        <w:t>.</w:t>
      </w:r>
      <w:r>
        <w:t xml:space="preserve"> </w:t>
      </w:r>
    </w:p>
    <w:p w14:paraId="1054D452" w14:textId="46780E75" w:rsidR="00B143AF" w:rsidRDefault="00B143AF" w:rsidP="001816D3">
      <w:r>
        <w:t>Wir haben Empfehlung</w:t>
      </w:r>
      <w:r w:rsidR="00602E72">
        <w:t>en</w:t>
      </w:r>
      <w:r>
        <w:t xml:space="preserve"> und Hinweise für </w:t>
      </w:r>
      <w:r w:rsidR="00AA2617">
        <w:t>unsere Mitarbeiter</w:t>
      </w:r>
      <w:r>
        <w:t xml:space="preserve"> zusammengestellt.</w:t>
      </w:r>
      <w:r w:rsidR="00AA2617">
        <w:t xml:space="preserve"> </w:t>
      </w:r>
      <w:r>
        <w:t xml:space="preserve">Das Vorgehen kann sich im Laufe der </w:t>
      </w:r>
      <w:r w:rsidR="00602E72">
        <w:t>Z</w:t>
      </w:r>
      <w:r>
        <w:t>eit ändern, je nachdem was sich bewährt und was nicht funktioniert</w:t>
      </w:r>
      <w:r w:rsidR="00602E72">
        <w:t>.</w:t>
      </w:r>
      <w:r>
        <w:t xml:space="preserve"> </w:t>
      </w:r>
    </w:p>
    <w:p w14:paraId="5E1CE4C7" w14:textId="7FE779F1" w:rsidR="00BB2469" w:rsidRDefault="00BB2469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 w:rsidRPr="002E5782">
        <w:t xml:space="preserve">Jede </w:t>
      </w:r>
      <w:r w:rsidR="00AA2617">
        <w:t>Praxisa</w:t>
      </w:r>
      <w:r>
        <w:t xml:space="preserve">ssistentin hat </w:t>
      </w:r>
      <w:r w:rsidRPr="002E5782">
        <w:t xml:space="preserve">die Möglichkeit jetzt </w:t>
      </w:r>
      <w:r w:rsidR="003C2EDA">
        <w:t xml:space="preserve">oder später </w:t>
      </w:r>
      <w:r w:rsidRPr="002E5782">
        <w:t>Urlaub oder FZA zu nehmen</w:t>
      </w:r>
      <w:r w:rsidR="003C2EDA">
        <w:t>.</w:t>
      </w:r>
      <w:r w:rsidR="00B143AF">
        <w:t xml:space="preserve"> </w:t>
      </w:r>
      <w:r w:rsidR="00B143AF">
        <w:br/>
        <w:t>V.a. Mitarbeiter mit Kindern, die betreut werden müssen.</w:t>
      </w:r>
    </w:p>
    <w:p w14:paraId="2EFDF256" w14:textId="22B4CCF3" w:rsidR="003C2EDA" w:rsidRDefault="00B143AF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>
        <w:t>A</w:t>
      </w:r>
      <w:r w:rsidR="00602E72">
        <w:t>s</w:t>
      </w:r>
      <w:r>
        <w:t>sistentinnen</w:t>
      </w:r>
      <w:r w:rsidR="003C2EDA">
        <w:t>, die Fieber haben, krank sind oder sich krank fühlen, sollten sich vom Hausarzt (telefonisch) arbeitsunfähig schreiben lassen</w:t>
      </w:r>
      <w:r>
        <w:t xml:space="preserve"> und sich dann abmelden.</w:t>
      </w:r>
    </w:p>
    <w:p w14:paraId="36D842BC" w14:textId="36D39C49" w:rsidR="00BB2469" w:rsidRDefault="00BB2469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 w:rsidRPr="002E5782">
        <w:t>Jede</w:t>
      </w:r>
      <w:r>
        <w:t>r</w:t>
      </w:r>
      <w:r w:rsidRPr="002E5782">
        <w:t xml:space="preserve"> Arzt </w:t>
      </w:r>
      <w:r>
        <w:t>hat</w:t>
      </w:r>
      <w:r w:rsidRPr="002E5782">
        <w:t xml:space="preserve"> die Möglichkeit </w:t>
      </w:r>
      <w:r>
        <w:t>jetzt</w:t>
      </w:r>
      <w:r w:rsidR="003C2EDA">
        <w:t xml:space="preserve"> oder später </w:t>
      </w:r>
      <w:r w:rsidRPr="002E5782">
        <w:t>Urlaub zu nehmen</w:t>
      </w:r>
      <w:r w:rsidR="003C2EDA">
        <w:t>.</w:t>
      </w:r>
    </w:p>
    <w:p w14:paraId="23D2AD63" w14:textId="330C3FF4" w:rsidR="00BB2469" w:rsidRPr="002E5782" w:rsidRDefault="00BB2469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 w:rsidRPr="002E5782">
        <w:t xml:space="preserve">Arbeitsplan </w:t>
      </w:r>
      <w:r w:rsidR="003C2EDA">
        <w:t xml:space="preserve">kann </w:t>
      </w:r>
      <w:r w:rsidRPr="002E5782">
        <w:t>erst nach Feststellung</w:t>
      </w:r>
      <w:r w:rsidR="003C2EDA">
        <w:t>,</w:t>
      </w:r>
      <w:r w:rsidRPr="002E5782">
        <w:t xml:space="preserve"> wer arbeiten will und kann</w:t>
      </w:r>
      <w:r w:rsidR="003C2EDA">
        <w:t>, festgelegt werden.</w:t>
      </w:r>
      <w:r>
        <w:br/>
      </w:r>
      <w:r w:rsidR="00AA2617">
        <w:t>Für jede Woche erstellen wir einen Notfall-Dienstplan.</w:t>
      </w:r>
    </w:p>
    <w:p w14:paraId="2310755C" w14:textId="76D83EC2" w:rsidR="003C2EDA" w:rsidRPr="002E5782" w:rsidRDefault="00BB2469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>
        <w:t xml:space="preserve">Wir empfehlen eine </w:t>
      </w:r>
      <w:r w:rsidR="002E5782" w:rsidRPr="002E5782">
        <w:t xml:space="preserve">Pneumokokken Impfung für </w:t>
      </w:r>
      <w:r w:rsidR="00AA2617">
        <w:t>alle Mitarbeiter</w:t>
      </w:r>
      <w:r>
        <w:t>,</w:t>
      </w:r>
      <w:r w:rsidR="002E5782" w:rsidRPr="002E5782">
        <w:t xml:space="preserve"> die noch keine haben</w:t>
      </w:r>
      <w:r>
        <w:t>.</w:t>
      </w:r>
      <w:r w:rsidR="002E5782" w:rsidRPr="002E5782">
        <w:t xml:space="preserve"> </w:t>
      </w:r>
    </w:p>
    <w:p w14:paraId="1C233E8E" w14:textId="2D7AEF78" w:rsidR="003C2EDA" w:rsidRDefault="003C2EDA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>
        <w:t>Es sollten möglichst k</w:t>
      </w:r>
      <w:r w:rsidR="002E5782" w:rsidRPr="002E5782">
        <w:t>eine öffentlichen Verkehrsmittel</w:t>
      </w:r>
      <w:r>
        <w:t xml:space="preserve"> </w:t>
      </w:r>
      <w:r w:rsidR="00AA2617">
        <w:t xml:space="preserve">auf dem Weg in die Praxis </w:t>
      </w:r>
      <w:r>
        <w:t>benutzt werden.</w:t>
      </w:r>
      <w:r>
        <w:br/>
      </w:r>
      <w:r w:rsidR="00AA2617">
        <w:t>Auch die Benutzung des Aufzugs sowie des Treppengeländers sollte vermieden</w:t>
      </w:r>
      <w:r>
        <w:t xml:space="preserve"> werden.</w:t>
      </w:r>
    </w:p>
    <w:p w14:paraId="6BE73086" w14:textId="0FE80D3F" w:rsidR="002E5782" w:rsidRPr="002E5782" w:rsidRDefault="003C2EDA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>
        <w:t>Möglichst</w:t>
      </w:r>
      <w:r w:rsidR="002E5782" w:rsidRPr="002E5782">
        <w:t xml:space="preserve"> kein Zusammensitzen i</w:t>
      </w:r>
      <w:r w:rsidR="00AA2617">
        <w:t xml:space="preserve">n der Küche, </w:t>
      </w:r>
      <w:r w:rsidR="002E5782" w:rsidRPr="002E5782">
        <w:t>Röntgen, Büro</w:t>
      </w:r>
      <w:r>
        <w:t>, Aufenthalt</w:t>
      </w:r>
      <w:r w:rsidR="002E5782" w:rsidRPr="002E5782">
        <w:t xml:space="preserve"> etc</w:t>
      </w:r>
      <w:r>
        <w:t>.</w:t>
      </w:r>
      <w:r>
        <w:br/>
      </w:r>
      <w:r w:rsidR="00AA2617">
        <w:t xml:space="preserve">Bitte vermeiden Sie diese </w:t>
      </w:r>
      <w:r>
        <w:t>Sozialkontakte</w:t>
      </w:r>
      <w:r w:rsidR="00AA2617">
        <w:t xml:space="preserve"> auch im Praxisteam.</w:t>
      </w:r>
    </w:p>
    <w:p w14:paraId="1F3D6C62" w14:textId="5450D305" w:rsidR="002E5782" w:rsidRPr="002E5782" w:rsidRDefault="002E5782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 w:rsidRPr="002E5782">
        <w:t>Alle sollten eine Brille tragen, keine Kontaktlinsen, möglichst wenig sprechen</w:t>
      </w:r>
      <w:r w:rsidR="00AA2617">
        <w:t>.</w:t>
      </w:r>
      <w:r w:rsidR="003C2EDA">
        <w:br/>
        <w:t>Nicht</w:t>
      </w:r>
      <w:r w:rsidR="00602E72">
        <w:t>-</w:t>
      </w:r>
      <w:r w:rsidR="003C2EDA">
        <w:t>Brillenträger Supermarktbrille mit 0 dpt. oder Schutzbrille</w:t>
      </w:r>
      <w:r w:rsidR="00DD746B">
        <w:t>.</w:t>
      </w:r>
      <w:r w:rsidR="00602E72">
        <w:t xml:space="preserve"> </w:t>
      </w:r>
    </w:p>
    <w:p w14:paraId="1273AE11" w14:textId="585650B0" w:rsidR="002E5782" w:rsidRPr="002E5782" w:rsidRDefault="003C2EDA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>
        <w:t xml:space="preserve">Es wird ein </w:t>
      </w:r>
      <w:r w:rsidR="002E5782" w:rsidRPr="002E5782">
        <w:t xml:space="preserve">Mundschutz </w:t>
      </w:r>
      <w:r>
        <w:t xml:space="preserve">zur Verfügung gestellt, der getragen werden </w:t>
      </w:r>
      <w:r w:rsidR="00AA2617">
        <w:t>kann</w:t>
      </w:r>
      <w:r w:rsidR="00B143AF">
        <w:t xml:space="preserve"> -</w:t>
      </w:r>
      <w:r w:rsidR="002E5782" w:rsidRPr="002E5782">
        <w:t xml:space="preserve"> </w:t>
      </w:r>
      <w:r w:rsidR="00AA2617">
        <w:br/>
      </w:r>
      <w:r w:rsidR="00B143AF">
        <w:t>i</w:t>
      </w:r>
      <w:r w:rsidR="002E5782" w:rsidRPr="002E5782">
        <w:t>nsbesondere an der Anmeldung</w:t>
      </w:r>
      <w:r w:rsidR="00B143AF">
        <w:t>.</w:t>
      </w:r>
    </w:p>
    <w:p w14:paraId="7AE97A12" w14:textId="5CDB0351" w:rsidR="002E5782" w:rsidRPr="002E5782" w:rsidRDefault="002E5782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 w:rsidRPr="002E5782">
        <w:t>Rezepte + Überweisungen + AUs unverzüglich ausstellen</w:t>
      </w:r>
      <w:r w:rsidR="00B143AF">
        <w:t>.</w:t>
      </w:r>
      <w:r w:rsidR="00AA2617">
        <w:t xml:space="preserve"> </w:t>
      </w:r>
      <w:r w:rsidR="00AA2617">
        <w:br/>
      </w:r>
      <w:r w:rsidR="00602E72">
        <w:t>K</w:t>
      </w:r>
      <w:r w:rsidR="00B143AF">
        <w:t>eine Diskussion, Belehrung oder Kontrolle.</w:t>
      </w:r>
    </w:p>
    <w:p w14:paraId="69FCF1B5" w14:textId="17663F63" w:rsidR="002E5782" w:rsidRPr="002E5782" w:rsidRDefault="002E5782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 w:rsidRPr="002E5782">
        <w:t xml:space="preserve">Patienten sollten </w:t>
      </w:r>
      <w:r w:rsidR="00602E72">
        <w:t>mit Abstand (</w:t>
      </w:r>
      <w:r w:rsidRPr="002E5782">
        <w:t>1</w:t>
      </w:r>
      <w:r w:rsidR="00AA2617">
        <w:t>-2</w:t>
      </w:r>
      <w:r w:rsidRPr="002E5782">
        <w:t xml:space="preserve"> m</w:t>
      </w:r>
      <w:r w:rsidR="00602E72">
        <w:t>)</w:t>
      </w:r>
      <w:r w:rsidRPr="002E5782">
        <w:t xml:space="preserve"> voneinander Sitzen, </w:t>
      </w:r>
      <w:r w:rsidR="003C2EDA">
        <w:t>Stuhlanzahl wird entsprechend reduziert</w:t>
      </w:r>
      <w:r w:rsidR="00B143AF">
        <w:t>.</w:t>
      </w:r>
      <w:r w:rsidR="00AA2617">
        <w:t xml:space="preserve"> </w:t>
      </w:r>
      <w:r w:rsidR="003C2EDA">
        <w:t xml:space="preserve">Wir versuchen </w:t>
      </w:r>
      <w:r w:rsidRPr="002E5782">
        <w:t>Wartezeiten auf Minimum reduzieren</w:t>
      </w:r>
      <w:r w:rsidR="003C2EDA">
        <w:t>.</w:t>
      </w:r>
    </w:p>
    <w:p w14:paraId="27D19F9F" w14:textId="5DA0ED0C" w:rsidR="002E5782" w:rsidRDefault="002E5782" w:rsidP="001816D3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 w:rsidRPr="002E5782">
        <w:t xml:space="preserve">Röntgen nur dann wenn </w:t>
      </w:r>
      <w:r w:rsidR="003C2EDA">
        <w:t>dringlich</w:t>
      </w:r>
      <w:r w:rsidRPr="002E5782">
        <w:t xml:space="preserve"> notwendig</w:t>
      </w:r>
      <w:r w:rsidR="003C2EDA">
        <w:t>.</w:t>
      </w:r>
    </w:p>
    <w:p w14:paraId="501FF67D" w14:textId="788A8B82" w:rsidR="00DD746B" w:rsidRPr="00AA2617" w:rsidRDefault="003C2EDA" w:rsidP="001816D3">
      <w:pPr>
        <w:pStyle w:val="Listenabsatz"/>
        <w:numPr>
          <w:ilvl w:val="1"/>
          <w:numId w:val="1"/>
        </w:numPr>
        <w:spacing w:after="240" w:afterAutospacing="0"/>
        <w:ind w:left="283" w:hanging="284"/>
      </w:pPr>
      <w:r>
        <w:t xml:space="preserve">An der Eingangstüre, im Aufzug und an den Praxistüren werden Schilder zu </w:t>
      </w:r>
      <w:r w:rsidR="00602E72">
        <w:tab/>
      </w:r>
      <w:r>
        <w:t xml:space="preserve">Hygienemaßnahmen und </w:t>
      </w:r>
      <w:r w:rsidR="00B143AF">
        <w:t>Verhaltensmaßnahmen angebracht:</w:t>
      </w:r>
      <w:r w:rsidR="00602E72" w:rsidRPr="00602E72">
        <w:t xml:space="preserve"> </w:t>
      </w:r>
      <w:r w:rsidR="00602E72">
        <w:br/>
      </w:r>
      <w:r w:rsidR="00602E72" w:rsidRPr="00AA2617">
        <w:rPr>
          <w:i/>
          <w:iCs/>
          <w:color w:val="FF0000"/>
        </w:rPr>
        <w:t xml:space="preserve">Hinweis an </w:t>
      </w:r>
      <w:r w:rsidR="00AA2617">
        <w:rPr>
          <w:i/>
          <w:iCs/>
          <w:color w:val="FF0000"/>
        </w:rPr>
        <w:t xml:space="preserve">unsere Patienten mit </w:t>
      </w:r>
      <w:r w:rsidR="00AA2617" w:rsidRPr="00AA2617">
        <w:rPr>
          <w:i/>
          <w:iCs/>
          <w:color w:val="FF0000"/>
        </w:rPr>
        <w:t>Erkältungssymptomen</w:t>
      </w:r>
      <w:r w:rsidR="00AA2617">
        <w:rPr>
          <w:i/>
          <w:iCs/>
          <w:color w:val="FF0000"/>
        </w:rPr>
        <w:t xml:space="preserve"> oder Fieber:</w:t>
      </w:r>
      <w:r w:rsidR="00602E72" w:rsidRPr="00AA2617">
        <w:rPr>
          <w:i/>
          <w:iCs/>
          <w:color w:val="FF0000"/>
        </w:rPr>
        <w:br/>
        <w:t xml:space="preserve">Bitte Praxis nicht betreten! Wenden Sie sich telefonisch an </w:t>
      </w:r>
      <w:r w:rsidR="00AA2617">
        <w:rPr>
          <w:i/>
          <w:iCs/>
          <w:color w:val="FF0000"/>
        </w:rPr>
        <w:t>Ihren</w:t>
      </w:r>
      <w:r w:rsidR="00602E72" w:rsidRPr="00AA2617">
        <w:rPr>
          <w:i/>
          <w:iCs/>
          <w:color w:val="FF0000"/>
        </w:rPr>
        <w:t xml:space="preserve"> Hausarzt!</w:t>
      </w:r>
    </w:p>
    <w:p w14:paraId="7616E3DF" w14:textId="0DB68AF0" w:rsidR="00AA2617" w:rsidRDefault="00AA2617" w:rsidP="00AA2617">
      <w:pPr>
        <w:pStyle w:val="Listenabsatz"/>
        <w:numPr>
          <w:ilvl w:val="0"/>
          <w:numId w:val="1"/>
        </w:numPr>
        <w:spacing w:after="240" w:afterAutospacing="0"/>
        <w:ind w:left="283" w:hanging="284"/>
      </w:pPr>
      <w:r>
        <w:t>Sollte dennoch ein Patient mit Erkältungssymptomatik die Praxis betreten, bitte isolieren!</w:t>
      </w:r>
      <w:bookmarkStart w:id="0" w:name="_GoBack"/>
      <w:bookmarkEnd w:id="0"/>
    </w:p>
    <w:p w14:paraId="6003186A" w14:textId="6553D9D1" w:rsidR="00AA2617" w:rsidRDefault="00AA2617" w:rsidP="00AA2617">
      <w:pPr>
        <w:spacing w:after="240"/>
      </w:pPr>
      <w:r>
        <w:t>Vielen Dank für Ihr Verständnis,</w:t>
      </w:r>
      <w:r>
        <w:t xml:space="preserve"> </w:t>
      </w:r>
      <w:r>
        <w:t xml:space="preserve">Ihr Praxisteam </w:t>
      </w:r>
    </w:p>
    <w:p w14:paraId="2FE55BB2" w14:textId="71CC7492" w:rsidR="004C685F" w:rsidRDefault="00AA2617" w:rsidP="00AA2617">
      <w:pPr>
        <w:spacing w:after="240"/>
      </w:pPr>
      <w:r>
        <w:t>16.03.2020</w:t>
      </w:r>
    </w:p>
    <w:sectPr w:rsidR="004C685F" w:rsidSect="00AA2617">
      <w:headerReference w:type="default" r:id="rId7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B8B51" w14:textId="77777777" w:rsidR="006E57CA" w:rsidRDefault="006E57CA" w:rsidP="001816D3">
      <w:pPr>
        <w:spacing w:after="0" w:line="240" w:lineRule="auto"/>
      </w:pPr>
      <w:r>
        <w:separator/>
      </w:r>
    </w:p>
  </w:endnote>
  <w:endnote w:type="continuationSeparator" w:id="0">
    <w:p w14:paraId="28AF8578" w14:textId="77777777" w:rsidR="006E57CA" w:rsidRDefault="006E57CA" w:rsidP="0018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08887" w14:textId="77777777" w:rsidR="006E57CA" w:rsidRDefault="006E57CA" w:rsidP="001816D3">
      <w:pPr>
        <w:spacing w:after="0" w:line="240" w:lineRule="auto"/>
      </w:pPr>
      <w:r>
        <w:separator/>
      </w:r>
    </w:p>
  </w:footnote>
  <w:footnote w:type="continuationSeparator" w:id="0">
    <w:p w14:paraId="07B5AF40" w14:textId="77777777" w:rsidR="006E57CA" w:rsidRDefault="006E57CA" w:rsidP="0018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C25B" w14:textId="5281180B" w:rsidR="001816D3" w:rsidRDefault="001816D3" w:rsidP="001816D3">
    <w:pPr>
      <w:pStyle w:val="Kopfzeile"/>
      <w:jc w:val="right"/>
    </w:pPr>
    <w:r>
      <w:rPr>
        <w:noProof/>
      </w:rPr>
      <w:drawing>
        <wp:inline distT="0" distB="0" distL="0" distR="0" wp14:anchorId="3D8430B8" wp14:editId="2971BF85">
          <wp:extent cx="1840992" cy="457200"/>
          <wp:effectExtent l="0" t="0" r="6985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OU_Logo_150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E486C"/>
    <w:multiLevelType w:val="hybridMultilevel"/>
    <w:tmpl w:val="4864A3B8"/>
    <w:lvl w:ilvl="0" w:tplc="0407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82"/>
    <w:rsid w:val="001816D3"/>
    <w:rsid w:val="002E5782"/>
    <w:rsid w:val="003C2EDA"/>
    <w:rsid w:val="0044515E"/>
    <w:rsid w:val="004C685F"/>
    <w:rsid w:val="00602E72"/>
    <w:rsid w:val="006E57CA"/>
    <w:rsid w:val="00AA2617"/>
    <w:rsid w:val="00B143AF"/>
    <w:rsid w:val="00BB2469"/>
    <w:rsid w:val="00C90713"/>
    <w:rsid w:val="00DD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4404B"/>
  <w15:chartTrackingRefBased/>
  <w15:docId w15:val="{2C8A0A6D-3282-453F-9EE7-7DFC6D9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16D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5782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46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6D3"/>
  </w:style>
  <w:style w:type="paragraph" w:styleId="Fuzeile">
    <w:name w:val="footer"/>
    <w:basedOn w:val="Standard"/>
    <w:link w:val="FuzeileZchn"/>
    <w:uiPriority w:val="99"/>
    <w:unhideWhenUsed/>
    <w:rsid w:val="00181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6D3"/>
  </w:style>
  <w:style w:type="character" w:customStyle="1" w:styleId="berschrift1Zchn">
    <w:name w:val="Überschrift 1 Zchn"/>
    <w:basedOn w:val="Absatz-Standardschriftart"/>
    <w:link w:val="berschrift1"/>
    <w:uiPriority w:val="9"/>
    <w:rsid w:val="001816D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Trauschel</dc:creator>
  <cp:keywords/>
  <dc:description/>
  <cp:lastModifiedBy>Jörg Ansorg</cp:lastModifiedBy>
  <cp:revision>4</cp:revision>
  <cp:lastPrinted>2020-03-14T14:29:00Z</cp:lastPrinted>
  <dcterms:created xsi:type="dcterms:W3CDTF">2020-03-14T11:08:00Z</dcterms:created>
  <dcterms:modified xsi:type="dcterms:W3CDTF">2020-03-16T13:00:00Z</dcterms:modified>
</cp:coreProperties>
</file>